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49" w:rsidRPr="00675549" w:rsidRDefault="00675549" w:rsidP="00675549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75549">
        <w:rPr>
          <w:rFonts w:ascii="Times New Roman" w:hAnsi="Times New Roman" w:cs="Times New Roman"/>
          <w:sz w:val="32"/>
          <w:szCs w:val="32"/>
        </w:rPr>
        <w:t xml:space="preserve">Обучение ведётся на русском языке.  Прием </w:t>
      </w:r>
      <w:proofErr w:type="gramStart"/>
      <w:r w:rsidRPr="0067554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75549">
        <w:rPr>
          <w:rFonts w:ascii="Times New Roman" w:hAnsi="Times New Roman" w:cs="Times New Roman"/>
          <w:sz w:val="32"/>
          <w:szCs w:val="32"/>
        </w:rPr>
        <w:t xml:space="preserve"> в Центр производится на основании заявления и приказа о зачислении на обучение. Для </w:t>
      </w:r>
      <w:proofErr w:type="gramStart"/>
      <w:r w:rsidRPr="00675549">
        <w:rPr>
          <w:rFonts w:ascii="Times New Roman" w:hAnsi="Times New Roman" w:cs="Times New Roman"/>
          <w:sz w:val="32"/>
          <w:szCs w:val="32"/>
        </w:rPr>
        <w:t>обучения граждан по</w:t>
      </w:r>
      <w:proofErr w:type="gramEnd"/>
      <w:r w:rsidRPr="00675549">
        <w:rPr>
          <w:rFonts w:ascii="Times New Roman" w:hAnsi="Times New Roman" w:cs="Times New Roman"/>
          <w:sz w:val="32"/>
          <w:szCs w:val="32"/>
        </w:rPr>
        <w:t xml:space="preserve">  образовательным программам и в частности для обучения профессии рабочего - «Охранник» 4  разряд</w:t>
      </w:r>
      <w:r w:rsidRPr="00675549">
        <w:rPr>
          <w:rFonts w:ascii="Times New Roman" w:hAnsi="Times New Roman" w:cs="Times New Roman"/>
          <w:sz w:val="32"/>
          <w:szCs w:val="32"/>
        </w:rPr>
        <w:t>а</w:t>
      </w:r>
      <w:r w:rsidRPr="00675549">
        <w:rPr>
          <w:rFonts w:ascii="Times New Roman" w:hAnsi="Times New Roman" w:cs="Times New Roman"/>
          <w:sz w:val="32"/>
          <w:szCs w:val="32"/>
        </w:rPr>
        <w:t xml:space="preserve"> в Центр зачисляются граждане Российской Федерации, достигшие 18-ти летнего возраста.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В зачислении на учёбу в Центр может быть отказано гражданам:</w:t>
      </w:r>
    </w:p>
    <w:p w:rsidR="00675549" w:rsidRPr="00675549" w:rsidRDefault="00675549" w:rsidP="00675549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proofErr w:type="gramStart"/>
      <w:r w:rsidRPr="00675549">
        <w:rPr>
          <w:b/>
          <w:bCs/>
          <w:i/>
          <w:iCs/>
          <w:sz w:val="32"/>
          <w:szCs w:val="32"/>
        </w:rPr>
        <w:t>не являющимся гражданами Российской Федерации;</w:t>
      </w:r>
      <w:proofErr w:type="gramEnd"/>
    </w:p>
    <w:p w:rsidR="00675549" w:rsidRPr="00675549" w:rsidRDefault="00675549" w:rsidP="00675549">
      <w:pPr>
        <w:pStyle w:val="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5549">
        <w:rPr>
          <w:rFonts w:ascii="Times New Roman" w:hAnsi="Times New Roman" w:cs="Times New Roman"/>
          <w:sz w:val="32"/>
          <w:szCs w:val="32"/>
        </w:rPr>
        <w:t>не достигшим восемнадцати лет;</w:t>
      </w:r>
    </w:p>
    <w:p w:rsidR="00675549" w:rsidRPr="00675549" w:rsidRDefault="00675549" w:rsidP="00675549">
      <w:pPr>
        <w:pStyle w:val="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5549">
        <w:rPr>
          <w:rFonts w:ascii="Times New Roman" w:hAnsi="Times New Roman" w:cs="Times New Roman"/>
          <w:sz w:val="32"/>
          <w:szCs w:val="32"/>
        </w:rPr>
        <w:t>признанным решением суда недееспособными или ограниченно дееспособными;</w:t>
      </w:r>
    </w:p>
    <w:p w:rsidR="00675549" w:rsidRPr="00675549" w:rsidRDefault="00675549" w:rsidP="00675549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proofErr w:type="gramStart"/>
      <w:r w:rsidRPr="00675549">
        <w:rPr>
          <w:b/>
          <w:bCs/>
          <w:i/>
          <w:iCs/>
          <w:sz w:val="32"/>
          <w:szCs w:val="32"/>
        </w:rPr>
        <w:t>имеющим</w:t>
      </w:r>
      <w:proofErr w:type="gramEnd"/>
      <w:r w:rsidRPr="00675549">
        <w:rPr>
          <w:b/>
          <w:bCs/>
          <w:i/>
          <w:iCs/>
          <w:sz w:val="32"/>
          <w:szCs w:val="32"/>
        </w:rPr>
        <w:t xml:space="preserve"> заболевания, которые препятствуют обучению;</w:t>
      </w:r>
    </w:p>
    <w:p w:rsidR="00675549" w:rsidRPr="00675549" w:rsidRDefault="00675549" w:rsidP="00675549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proofErr w:type="gramStart"/>
      <w:r w:rsidRPr="00675549">
        <w:rPr>
          <w:b/>
          <w:bCs/>
          <w:i/>
          <w:iCs/>
          <w:sz w:val="32"/>
          <w:szCs w:val="32"/>
        </w:rPr>
        <w:t>имеющим</w:t>
      </w:r>
      <w:proofErr w:type="gramEnd"/>
      <w:r w:rsidRPr="00675549">
        <w:rPr>
          <w:b/>
          <w:bCs/>
          <w:i/>
          <w:iCs/>
          <w:sz w:val="32"/>
          <w:szCs w:val="32"/>
        </w:rPr>
        <w:t xml:space="preserve"> судимость за совершение умышленного преступления;</w:t>
      </w:r>
    </w:p>
    <w:p w:rsidR="00675549" w:rsidRPr="00675549" w:rsidRDefault="00675549" w:rsidP="00675549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которым предъявлено обвинение в совершении преступления (до разрешения       вопроса их виновности в установленном законом порядке).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После окончания обучения проводится экзамен.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Гражданам, успешно завершившим обучение и сдавшим экзамен, выдаются свидетельства о прохождении соответствующей подготовки,  заверенные круглой печатью Центра ЧОД.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Граждане, обучающиеся в Центре ЧОД, могут быть отчислены из него:</w:t>
      </w:r>
    </w:p>
    <w:p w:rsidR="00675549" w:rsidRPr="00675549" w:rsidRDefault="00675549" w:rsidP="0067554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в связи с отказом от обучения;</w:t>
      </w:r>
    </w:p>
    <w:p w:rsidR="00675549" w:rsidRPr="00675549" w:rsidRDefault="00675549" w:rsidP="0067554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в связи с непосещением занятий из-за болезни продолжительностью более половины срока обучения;</w:t>
      </w:r>
    </w:p>
    <w:p w:rsidR="00675549" w:rsidRPr="00675549" w:rsidRDefault="00675549" w:rsidP="0067554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за грубое нарушение дисциплины во время образовательного процесса;</w:t>
      </w:r>
    </w:p>
    <w:p w:rsidR="00675549" w:rsidRPr="00675549" w:rsidRDefault="00675549" w:rsidP="0067554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lastRenderedPageBreak/>
        <w:t>за совершение противоправных действий;</w:t>
      </w:r>
    </w:p>
    <w:p w:rsidR="00675549" w:rsidRPr="00675549" w:rsidRDefault="00675549" w:rsidP="0067554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в связи со смертью.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Обучающиеся, не сдавшие зачёты или экзамен, имеют право их однократной пересдачи без дополнительной оплаты.</w:t>
      </w:r>
    </w:p>
    <w:p w:rsidR="00675549" w:rsidRPr="00675549" w:rsidRDefault="00675549" w:rsidP="00675549">
      <w:pPr>
        <w:spacing w:line="360" w:lineRule="auto"/>
        <w:ind w:left="360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Основаниями для отчисления из Центра ЧОД являются:</w:t>
      </w:r>
    </w:p>
    <w:p w:rsidR="00675549" w:rsidRPr="00675549" w:rsidRDefault="00675549" w:rsidP="0067554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экзаменационная ведомость;</w:t>
      </w:r>
    </w:p>
    <w:p w:rsidR="00675549" w:rsidRPr="00675549" w:rsidRDefault="00675549" w:rsidP="0067554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заключения правоохранительных органов о совершении правонарушения;</w:t>
      </w:r>
    </w:p>
    <w:p w:rsidR="00675549" w:rsidRPr="00675549" w:rsidRDefault="00675549" w:rsidP="0067554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заключения Центра о результатах проводимых проверок;</w:t>
      </w:r>
    </w:p>
    <w:p w:rsidR="00675549" w:rsidRPr="00675549" w:rsidRDefault="00675549" w:rsidP="0067554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 xml:space="preserve">письменные заявления </w:t>
      </w:r>
      <w:proofErr w:type="gramStart"/>
      <w:r w:rsidRPr="00675549">
        <w:rPr>
          <w:b/>
          <w:bCs/>
          <w:i/>
          <w:iCs/>
          <w:sz w:val="32"/>
          <w:szCs w:val="32"/>
        </w:rPr>
        <w:t>обучающихся</w:t>
      </w:r>
      <w:proofErr w:type="gramEnd"/>
      <w:r w:rsidRPr="00675549">
        <w:rPr>
          <w:b/>
          <w:bCs/>
          <w:i/>
          <w:iCs/>
          <w:sz w:val="32"/>
          <w:szCs w:val="32"/>
        </w:rPr>
        <w:t>;</w:t>
      </w:r>
    </w:p>
    <w:p w:rsidR="00675549" w:rsidRPr="00675549" w:rsidRDefault="00675549" w:rsidP="0067554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медицинские документы.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За обучение Центр взимает плату с обучающихся или предприятий, направивших своих работников на обучение, на договорной основе в размере, определённом сметой затрат на обучение.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По решению директора Центра ЧОД малообеспеченным гражданам образовательные услуги могут быть предоставлены бесплатно, а гражданам, имеющим на законных основаниях льготы, такие услуги могут быть предоставлены со скидкой до 50%.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Взаимоотношения Центра и обучающегося (слушателя) регулируется договором, определяющим направление обучения, сроки обучения, размер платы за обучение и иные условия.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675549">
        <w:rPr>
          <w:b/>
          <w:bCs/>
          <w:i/>
          <w:iCs/>
          <w:sz w:val="32"/>
          <w:szCs w:val="32"/>
        </w:rPr>
        <w:t>Центр имеет право проводить индивидуальное обучение граждан Российской Федерации по основным и дополнительным программам с вручением свидетельства о прохождении специальной подготовки.</w:t>
      </w:r>
    </w:p>
    <w:p w:rsidR="00675549" w:rsidRPr="00675549" w:rsidRDefault="00675549" w:rsidP="0067554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proofErr w:type="gramStart"/>
      <w:r w:rsidRPr="00675549">
        <w:rPr>
          <w:b/>
          <w:bCs/>
          <w:i/>
          <w:iCs/>
          <w:sz w:val="32"/>
          <w:szCs w:val="32"/>
        </w:rPr>
        <w:t>Основные формы проведения занятий в Центре: лекции, классно-групповые занятия, семинары, практические занятия, зачёты, консультации, стажировки.</w:t>
      </w:r>
      <w:proofErr w:type="gramEnd"/>
    </w:p>
    <w:bookmarkEnd w:id="0"/>
    <w:p w:rsidR="00D113D3" w:rsidRPr="00675549" w:rsidRDefault="00D113D3">
      <w:pPr>
        <w:rPr>
          <w:sz w:val="28"/>
          <w:szCs w:val="28"/>
        </w:rPr>
      </w:pPr>
    </w:p>
    <w:sectPr w:rsidR="00D113D3" w:rsidRPr="00675549" w:rsidSect="0067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260"/>
    <w:multiLevelType w:val="hybridMultilevel"/>
    <w:tmpl w:val="6114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32F"/>
    <w:multiLevelType w:val="hybridMultilevel"/>
    <w:tmpl w:val="65BC5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D229F"/>
    <w:multiLevelType w:val="hybridMultilevel"/>
    <w:tmpl w:val="3942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98"/>
    <w:rsid w:val="00457298"/>
    <w:rsid w:val="00675549"/>
    <w:rsid w:val="00A62091"/>
    <w:rsid w:val="00D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549"/>
    <w:pPr>
      <w:jc w:val="both"/>
    </w:pPr>
    <w:rPr>
      <w:rFonts w:ascii="Arial" w:hAnsi="Arial" w:cs="Arial"/>
      <w:b/>
      <w:bCs/>
      <w:i/>
      <w:iCs/>
      <w:sz w:val="22"/>
    </w:rPr>
  </w:style>
  <w:style w:type="character" w:customStyle="1" w:styleId="a4">
    <w:name w:val="Основной текст Знак"/>
    <w:basedOn w:val="a0"/>
    <w:link w:val="a3"/>
    <w:rsid w:val="00675549"/>
    <w:rPr>
      <w:rFonts w:ascii="Arial" w:eastAsia="Times New Roman" w:hAnsi="Arial" w:cs="Arial"/>
      <w:b/>
      <w:bCs/>
      <w:i/>
      <w:iCs/>
      <w:szCs w:val="24"/>
      <w:lang w:eastAsia="ru-RU"/>
    </w:rPr>
  </w:style>
  <w:style w:type="paragraph" w:styleId="3">
    <w:name w:val="Body Text Indent 3"/>
    <w:basedOn w:val="a"/>
    <w:link w:val="30"/>
    <w:rsid w:val="00675549"/>
    <w:pPr>
      <w:ind w:left="1080" w:hanging="720"/>
      <w:jc w:val="both"/>
    </w:pPr>
    <w:rPr>
      <w:rFonts w:ascii="Arial" w:hAnsi="Arial" w:cs="Arial"/>
      <w:b/>
      <w:bCs/>
      <w:i/>
      <w:iCs/>
      <w:sz w:val="22"/>
    </w:rPr>
  </w:style>
  <w:style w:type="character" w:customStyle="1" w:styleId="30">
    <w:name w:val="Основной текст с отступом 3 Знак"/>
    <w:basedOn w:val="a0"/>
    <w:link w:val="3"/>
    <w:rsid w:val="00675549"/>
    <w:rPr>
      <w:rFonts w:ascii="Arial" w:eastAsia="Times New Roman" w:hAnsi="Arial" w:cs="Arial"/>
      <w:b/>
      <w:bCs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549"/>
    <w:pPr>
      <w:jc w:val="both"/>
    </w:pPr>
    <w:rPr>
      <w:rFonts w:ascii="Arial" w:hAnsi="Arial" w:cs="Arial"/>
      <w:b/>
      <w:bCs/>
      <w:i/>
      <w:iCs/>
      <w:sz w:val="22"/>
    </w:rPr>
  </w:style>
  <w:style w:type="character" w:customStyle="1" w:styleId="a4">
    <w:name w:val="Основной текст Знак"/>
    <w:basedOn w:val="a0"/>
    <w:link w:val="a3"/>
    <w:rsid w:val="00675549"/>
    <w:rPr>
      <w:rFonts w:ascii="Arial" w:eastAsia="Times New Roman" w:hAnsi="Arial" w:cs="Arial"/>
      <w:b/>
      <w:bCs/>
      <w:i/>
      <w:iCs/>
      <w:szCs w:val="24"/>
      <w:lang w:eastAsia="ru-RU"/>
    </w:rPr>
  </w:style>
  <w:style w:type="paragraph" w:styleId="3">
    <w:name w:val="Body Text Indent 3"/>
    <w:basedOn w:val="a"/>
    <w:link w:val="30"/>
    <w:rsid w:val="00675549"/>
    <w:pPr>
      <w:ind w:left="1080" w:hanging="720"/>
      <w:jc w:val="both"/>
    </w:pPr>
    <w:rPr>
      <w:rFonts w:ascii="Arial" w:hAnsi="Arial" w:cs="Arial"/>
      <w:b/>
      <w:bCs/>
      <w:i/>
      <w:iCs/>
      <w:sz w:val="22"/>
    </w:rPr>
  </w:style>
  <w:style w:type="character" w:customStyle="1" w:styleId="30">
    <w:name w:val="Основной текст с отступом 3 Знак"/>
    <w:basedOn w:val="a0"/>
    <w:link w:val="3"/>
    <w:rsid w:val="00675549"/>
    <w:rPr>
      <w:rFonts w:ascii="Arial" w:eastAsia="Times New Roman" w:hAnsi="Arial" w:cs="Arial"/>
      <w:b/>
      <w:bCs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2</cp:revision>
  <cp:lastPrinted>2023-09-18T04:39:00Z</cp:lastPrinted>
  <dcterms:created xsi:type="dcterms:W3CDTF">2023-09-18T04:40:00Z</dcterms:created>
  <dcterms:modified xsi:type="dcterms:W3CDTF">2023-09-18T04:40:00Z</dcterms:modified>
</cp:coreProperties>
</file>